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BF" w:rsidRPr="00A216BF" w:rsidRDefault="00A216BF" w:rsidP="00A21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16BF">
        <w:rPr>
          <w:rFonts w:ascii="Times New Roman" w:eastAsia="Calibri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A216BF" w:rsidRPr="00A216BF" w:rsidRDefault="00A216BF" w:rsidP="00A21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16BF">
        <w:rPr>
          <w:rFonts w:ascii="Times New Roman" w:eastAsia="Calibri" w:hAnsi="Times New Roman" w:cs="Times New Roman"/>
          <w:b/>
          <w:sz w:val="24"/>
          <w:szCs w:val="24"/>
        </w:rPr>
        <w:t>Детский сад № 27</w:t>
      </w:r>
    </w:p>
    <w:p w:rsidR="00A216BF" w:rsidRPr="00A216BF" w:rsidRDefault="00A216BF" w:rsidP="00A21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16BF">
        <w:rPr>
          <w:rFonts w:ascii="Times New Roman" w:eastAsia="Calibri" w:hAnsi="Times New Roman" w:cs="Times New Roman"/>
          <w:b/>
          <w:sz w:val="32"/>
          <w:szCs w:val="32"/>
        </w:rPr>
        <w:t>Проект</w:t>
      </w:r>
    </w:p>
    <w:p w:rsidR="00A216BF" w:rsidRPr="00A216BF" w:rsidRDefault="00A216BF" w:rsidP="00A21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216BF">
        <w:rPr>
          <w:rFonts w:ascii="Times New Roman" w:eastAsia="Calibri" w:hAnsi="Times New Roman" w:cs="Times New Roman"/>
          <w:b/>
          <w:sz w:val="32"/>
          <w:szCs w:val="32"/>
        </w:rPr>
        <w:t>«Профилактика эмоционального выгорания»</w:t>
      </w:r>
    </w:p>
    <w:p w:rsidR="00A216BF" w:rsidRPr="00A216BF" w:rsidRDefault="00A216BF" w:rsidP="00A21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16BF">
        <w:rPr>
          <w:rFonts w:ascii="Times New Roman" w:eastAsia="Calibri" w:hAnsi="Times New Roman" w:cs="Times New Roman"/>
          <w:b/>
          <w:sz w:val="24"/>
          <w:szCs w:val="24"/>
        </w:rPr>
        <w:t xml:space="preserve"> Разработчик. </w:t>
      </w:r>
      <w:proofErr w:type="spellStart"/>
      <w:r w:rsidRPr="00A216BF">
        <w:rPr>
          <w:rFonts w:ascii="Times New Roman" w:eastAsia="Calibri" w:hAnsi="Times New Roman" w:cs="Times New Roman"/>
          <w:b/>
          <w:sz w:val="24"/>
          <w:szCs w:val="24"/>
        </w:rPr>
        <w:t>Ямова</w:t>
      </w:r>
      <w:proofErr w:type="spellEnd"/>
      <w:r w:rsidRPr="00A216BF">
        <w:rPr>
          <w:rFonts w:ascii="Times New Roman" w:eastAsia="Calibri" w:hAnsi="Times New Roman" w:cs="Times New Roman"/>
          <w:b/>
          <w:sz w:val="24"/>
          <w:szCs w:val="24"/>
        </w:rPr>
        <w:t xml:space="preserve"> Елена Евгеньевна</w:t>
      </w:r>
    </w:p>
    <w:p w:rsidR="00A216BF" w:rsidRPr="00A216BF" w:rsidRDefault="00A216BF" w:rsidP="00A216BF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16BF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Воспитатель высшей </w:t>
      </w:r>
      <w:proofErr w:type="spellStart"/>
      <w:r w:rsidRPr="00A216BF">
        <w:rPr>
          <w:rFonts w:ascii="Times New Roman" w:eastAsia="Calibri" w:hAnsi="Times New Roman" w:cs="Times New Roman"/>
          <w:b/>
          <w:sz w:val="24"/>
          <w:szCs w:val="24"/>
        </w:rPr>
        <w:t>кв</w:t>
      </w:r>
      <w:proofErr w:type="gramStart"/>
      <w:r w:rsidRPr="00A216BF"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 w:rsidRPr="00A216BF">
        <w:rPr>
          <w:rFonts w:ascii="Times New Roman" w:eastAsia="Calibri" w:hAnsi="Times New Roman" w:cs="Times New Roman"/>
          <w:b/>
          <w:sz w:val="24"/>
          <w:szCs w:val="24"/>
        </w:rPr>
        <w:t>атегории</w:t>
      </w:r>
      <w:proofErr w:type="spellEnd"/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Pr="00A216BF" w:rsidRDefault="00A216BF" w:rsidP="00A216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BF" w:rsidRDefault="00A216BF" w:rsidP="004B730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216BF" w:rsidRDefault="00A216BF" w:rsidP="004B730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216BF" w:rsidRDefault="00A216BF" w:rsidP="004B730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216BF" w:rsidRDefault="00A216BF" w:rsidP="004B730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216BF" w:rsidRDefault="00A216BF" w:rsidP="004B730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216BF" w:rsidRDefault="00A216BF" w:rsidP="004B730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B730E" w:rsidRPr="00F27DAC" w:rsidRDefault="004B730E" w:rsidP="004B730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 w:rsidRPr="00F27DA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Введение</w:t>
      </w:r>
    </w:p>
    <w:p w:rsidR="004B730E" w:rsidRDefault="004B730E" w:rsidP="004B730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Я проработала воспитателем 15 лет, последний год я совмещаю профессию воспитатель с профессией педагог-психолог.</w:t>
      </w:r>
      <w:r w:rsidRPr="004B73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сегодняшний день в </w:t>
      </w:r>
      <w:r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условиях педагогического процес</w:t>
      </w:r>
      <w:r w:rsidR="0098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 выросли требования </w:t>
      </w:r>
      <w:r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личности пед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агога, </w:t>
      </w:r>
      <w:r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ставится высокая планка ответственности, увеличивается нагрузка, постоянно возрастает объём выполняемой работы, ответственность перед администрацией</w:t>
      </w:r>
      <w:r w:rsidR="00985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родителями</w:t>
      </w:r>
      <w:r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обществом за результат своей деятельности, всё это приводит к снижению устойчивости психических функций и пон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ижению работоспособности педагогов</w:t>
      </w:r>
      <w:r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обратила внимание, что в нашем детском саду, мои коллеги не исключение в этом ритме жизнедеятельности.</w:t>
      </w:r>
    </w:p>
    <w:p w:rsidR="004B730E" w:rsidRPr="004C40F7" w:rsidRDefault="004B730E" w:rsidP="004B730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последние десятилетия проблема сохранения здоровья педагога в общеобразовательном учреждении стала наиболее актуальна. В результате растет психическое, эмоциональное напряжение, чаще появляются нарушения, связанные со стрессом на рабочем месте.</w:t>
      </w:r>
    </w:p>
    <w:p w:rsidR="00A216BF" w:rsidRDefault="004B730E" w:rsidP="004B730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Различные перегрузки усугубляются страхами: страх о непризнании педагога его труда, страх быть покинутым и одиноким в своём замкнутом мире, не находить поддержки среди коллег, страх оказаться непрофессионалом, страх </w:t>
      </w:r>
    </w:p>
    <w:p w:rsidR="004B730E" w:rsidRPr="004C40F7" w:rsidRDefault="004B730E" w:rsidP="004B730E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контролем. Такое состояние приводит к физическому, эмоциональному, умственному истощению, это выработанный личностью механизм психологической защиты в форме полного  или частичного исключения эмоций в ответ на психотравмирующие воздействия. По данным исследований Н.А. Амино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ва, через 20 лет работы в образовательном учреждении </w:t>
      </w:r>
      <w:r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подавляющего числа педагогов наступа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 эмоциональное выгорание, а через 30-40 лет эмоционально сгорают </w:t>
      </w:r>
      <w:r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почти все педагоги</w:t>
      </w:r>
      <w:r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8554B" w:rsidRDefault="0098554B" w:rsidP="004B730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4B730E" w:rsidRPr="004C4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Многочисленные исследования показывают, что профессия педагога - одна из тех, которая в большей степени подвержена влиянию «выгорания». Согласно современным данным, под «психическим выгоранием» понимается состояние физического, эмоционального, умственного истощения, проявляющееся в профессиях эмоциональной сферы.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B730E" w:rsidRDefault="0098554B" w:rsidP="004B730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В нашем детском саду,</w:t>
      </w:r>
      <w:r w:rsidR="004B73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мною был проведен тест-опросник по </w:t>
      </w:r>
      <w:proofErr w:type="spellStart"/>
      <w:r w:rsidR="00676E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В.В.</w:t>
      </w:r>
      <w:r w:rsidR="001F1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Бойко</w:t>
      </w:r>
      <w:proofErr w:type="spellEnd"/>
      <w:proofErr w:type="gramStart"/>
      <w:r w:rsidR="001F1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4B73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основании результатов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подготовила проект по профилактике эмоционального выгорания « Здоровый педагог- здоровые дети!», реализация которого </w:t>
      </w:r>
    </w:p>
    <w:p w:rsidR="00712C61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комплекс мероприятий  по  сохранению  психического  здоровья  педагогов  и  профилакти</w:t>
      </w:r>
      <w:r w:rsidR="001F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 эмоционального  выгорания.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12C61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Целью  проекта  является  разработка  системы  мероприятий способствующих  профилактике  эмоционального 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выгорания  педагогов МБДОУ №27</w:t>
      </w:r>
    </w:p>
    <w:p w:rsidR="00844AA7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проекта: </w:t>
      </w:r>
    </w:p>
    <w:p w:rsidR="00712C61" w:rsidRDefault="00844AA7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54B"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Разработать комплекс  мероприятий по профилактике «эмоционального выгорания»,  коррекционно-профилактической  направленности, способствующих  творческой  самореализации  педагогов  и    их профессиональному росту. </w:t>
      </w:r>
    </w:p>
    <w:p w:rsidR="00712C61" w:rsidRDefault="00712C61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554B"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Создать  условия:  для  развития  эмоциональной  устойчивости педагогов,      профилактики  возникновения  негативных    состояний </w:t>
      </w:r>
      <w:r w:rsidR="0098554B"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психики  педагога,  для  развития  коммуникативной 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84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AA7" w:rsidRDefault="00844AA7" w:rsidP="00844A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44A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4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у педагогов мотивацию к профессиональному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самосовершенствованию личности. </w:t>
      </w:r>
    </w:p>
    <w:p w:rsidR="00844AA7" w:rsidRPr="00844AA7" w:rsidRDefault="00844AA7" w:rsidP="00844A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</w:t>
      </w:r>
      <w:r w:rsidRPr="0084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аучить психотехническим приемам </w:t>
      </w:r>
      <w:proofErr w:type="spellStart"/>
      <w:r w:rsidRPr="0084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4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состояния;</w:t>
      </w:r>
    </w:p>
    <w:p w:rsidR="00844AA7" w:rsidRDefault="00844AA7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C61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 проекта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зак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лючается  в  том,  что   система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 по   профилактике  «эмоционального  выгорания»  педагогов  МБДО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№27,  повысит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уровень  эмоциональной  и  коммуни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кативной  культуры педагогов, будут созданы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психол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огического здоровья педагогов,  тем  самым,  сохраняя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эмоциональное  благополучие  воспитанников  и    их психологическое здоровье в целом. Проводя такую работу с педагогическим коллективом  можно  предупреждать  развитие  синдрома  «эмоционального выгорания».</w:t>
      </w:r>
    </w:p>
    <w:p w:rsidR="00712C61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</w:t>
      </w:r>
      <w:r w:rsidR="00712C61" w:rsidRPr="00712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разработать 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мероприятий  по  профилактике    эмоционального  выгорания  у  пе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дагогов МБДОУ  №27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провести с  коллективом  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работу  по   совершенствованию  психологической  компетентности,  по  развитию коммуникативных  навыков,  то  вследствие  систематической  реализации перечня  разработанных  мероприятий    будет  наблюдаться  положи</w:t>
      </w:r>
      <w:r w:rsidR="001F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динамика в коллективе, а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именно,    психологический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климат в коллективе 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станет  более  благоприятным,  улучшится  психологическое здоровье педагогов.</w:t>
      </w:r>
      <w:proofErr w:type="gramEnd"/>
    </w:p>
    <w:p w:rsidR="00712C61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Объект проекта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синдром «эмоционального выгорания» у педагогов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№27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2C61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Предмет проекта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профилактические мероприятия по </w:t>
      </w:r>
      <w:proofErr w:type="gramStart"/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эмоциональному</w:t>
      </w:r>
      <w:proofErr w:type="gramEnd"/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выгорания у педагогов МБДОУ №27.</w:t>
      </w:r>
    </w:p>
    <w:p w:rsidR="00712C61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712C61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Улучшение психологического климата в коллективе. </w:t>
      </w:r>
    </w:p>
    <w:p w:rsidR="00712C61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Повышение уровня творческого потенциала педагогов. </w:t>
      </w:r>
    </w:p>
    <w:p w:rsidR="00712C61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Создание  и  реализация  комплекса  разнообразных  мероприятий, интересных и эффе</w:t>
      </w:r>
      <w:r w:rsidR="0071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ктивных для педагогов МБДОУ №27</w:t>
      </w: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эмоционального выгорания.</w:t>
      </w:r>
    </w:p>
    <w:p w:rsidR="0098554B" w:rsidRPr="0098554B" w:rsidRDefault="0098554B" w:rsidP="00985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Выявление  положительной  динамики  показателей  эмоционального состояния  в  коллективе:  снижение  количества  педагогов,  имеющих эмоциональное истощение и т.д.        </w:t>
      </w:r>
    </w:p>
    <w:p w:rsidR="004B730E" w:rsidRPr="0098554B" w:rsidRDefault="004B730E" w:rsidP="004B73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3E1" w:rsidRPr="005773E1" w:rsidRDefault="005773E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Этапы реализации проекта </w:t>
      </w:r>
    </w:p>
    <w:p w:rsidR="000F37E6" w:rsidRDefault="005773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Pr="00577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организационный</w:t>
      </w:r>
    </w:p>
    <w:p w:rsidR="006B3D4C" w:rsidRDefault="005773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F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еоретический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содержания синдрома «эмоционального выгорания» в </w:t>
      </w:r>
      <w:r w:rsidR="001F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литературе, определить тему проекта, обосновать ее актуальность, выдвинуть гипотезу, исходя из потребностей образовательной организации.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 педагогов  с  понятием  «синдром 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эмоционального  выго</w:t>
      </w:r>
      <w:r w:rsidR="001F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рания»  на  педсовете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Определить признаки эмоционального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выгорания у педагогов МБДОУ №27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провести диагностику измерения  степени  эмоционального  выгорания 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 коллектива 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методике  В.В.  Бойко  «Диагностика  уровня «</w:t>
      </w:r>
      <w:r w:rsidR="004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  выгорания</w:t>
      </w:r>
      <w:r w:rsidR="0058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 анализ  и  обобщить  полученные результаты,  сформулировать  выводы .По  итогам  проделанной  работы  разработать мероприятия  по  профилактике  эмоционального выгорания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3E1" w:rsidRDefault="005773E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577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рактический</w:t>
      </w:r>
    </w:p>
    <w:p w:rsidR="005773E1" w:rsidRDefault="005773E1" w:rsidP="005773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2019-2020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провести  разработанные мероприятия  по  профилактике  эмоционального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ыгорания  педагогов  </w:t>
      </w:r>
      <w:r w:rsidR="001F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виде тренингов,  тематических  недель  посвященных здоровому  образу  жизни,  организовать  для педагогов  клуб  по  интересам,  совместно  с администрацией</w:t>
      </w:r>
      <w:r w:rsidR="001F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запланировать  </w:t>
      </w:r>
      <w:r w:rsidR="001F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  для педагогов  и сотрудников МБДОУ № 27  (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бассейна</w:t>
      </w:r>
      <w:r w:rsidR="001F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кино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1F1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выходы на природу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773E1" w:rsidRDefault="005773E1" w:rsidP="005773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3E1" w:rsidRDefault="005773E1" w:rsidP="005773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этап завершающий</w:t>
      </w:r>
    </w:p>
    <w:p w:rsidR="005773E1" w:rsidRPr="005773E1" w:rsidRDefault="005773E1" w:rsidP="005773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73E1" w:rsidRPr="005773E1" w:rsidRDefault="005773E1" w:rsidP="005773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 повторную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агностику  педагогов МБДОУ  №27  на  предмет  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стрессоустойчивости  педагогов,  уровня проявлени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эмоционального  выгорания, а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результатов. Оформи</w:t>
      </w:r>
      <w:r w:rsidR="00844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результаты проделанной работы. Разработать </w:t>
      </w:r>
      <w:r w:rsidRPr="00577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методические рекомендации  для  педагогов  дошкольных образовательных  учреждений  по  профилактике эмоционального выгорания. </w:t>
      </w:r>
    </w:p>
    <w:p w:rsidR="00676E00" w:rsidRDefault="00676E00" w:rsidP="00676E00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676E00" w:rsidRDefault="00676E00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Описание проекта</w:t>
      </w: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73FB" w:rsidRDefault="00676E00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 профессия  подвержена  эмоциональным  перегрузкам. 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 влияющих на профессиональное здоровье педагога много: публичный характер деятельности, высокая степень психофизиологического напряжения,  психоэмоцион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  перенапряжение,</w:t>
      </w: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ежедневное общение с 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юдьми</w:t>
      </w: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рамках проекта  проведена методика В. В. Бойко «Диагностика уровня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эмоционального  выгорания», </w:t>
      </w: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   позволяет  оценить фазу  эмоционального  выгорания  и  выраженность  тех  или  иных симптомов в каждой фазе.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исследовании участвовало  11 педагогов (см. прилож.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Были получены следующие данные: </w:t>
      </w:r>
    </w:p>
    <w:p w:rsidR="00585385" w:rsidRDefault="000F37E6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I  Фазы</w:t>
      </w:r>
      <w:r w:rsidR="00676E00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напряжения  -  </w:t>
      </w:r>
      <w:r w:rsidR="00CC73FB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>у 50% педагогов на стадии формирования      (</w:t>
      </w:r>
      <w:r w:rsidR="00676E00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предвестником  и  «запускающим»  механизмом  в  формировании </w:t>
      </w:r>
      <w:proofErr w:type="gramEnd"/>
    </w:p>
    <w:p w:rsidR="00CC73FB" w:rsidRPr="00585385" w:rsidRDefault="00676E00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 выгорания.</w:t>
      </w:r>
      <w:r w:rsidR="00CC73FB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73FB" w:rsidRPr="00585385" w:rsidRDefault="000F37E6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симптомы </w:t>
      </w:r>
      <w:r w:rsidR="00676E00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 Фазы</w:t>
      </w:r>
      <w:r w:rsidR="00676E00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676E00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резистенции</w:t>
      </w:r>
      <w:proofErr w:type="spellEnd"/>
      <w:r w:rsidR="00676E00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-  </w:t>
      </w:r>
      <w:r w:rsidR="001228D8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 40  </w:t>
      </w:r>
      <w:r w:rsidR="00CC73FB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педагогов  на  стадии формирования   </w:t>
      </w:r>
    </w:p>
    <w:p w:rsidR="00256447" w:rsidRPr="00585385" w:rsidRDefault="00CC73FB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6E00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вычленение  этой  фазы  в самостоятельную  весьма  условно,  но  фактически  сопротивление нарастающему  стрессу  начинается  с  момента  </w:t>
      </w:r>
      <w:r w:rsidR="00676E00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появления  напряжения.</w:t>
      </w:r>
      <w:proofErr w:type="gramEnd"/>
      <w:r w:rsidR="00676E00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стремится к психологическому комфорту и поэтому старается снизить  давление  внешних  обстоятельств. </w:t>
      </w:r>
    </w:p>
    <w:p w:rsidR="00256447" w:rsidRPr="00585385" w:rsidRDefault="000F37E6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 III Фазы</w:t>
      </w:r>
      <w:r w:rsidR="00676E00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истощения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256447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>%  педагогов  на стадии  формирования</w:t>
      </w:r>
    </w:p>
    <w:p w:rsidR="00FB63E4" w:rsidRDefault="00585385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6E00" w:rsidRPr="005853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падением общего энергетического тонуса и ослаблением нервной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0F37E6" w:rsidRDefault="000F37E6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сводной таблицы бальной оценки фаз профессионального выгорания педагогов имеются следующие показатели ( См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5)</w:t>
      </w:r>
    </w:p>
    <w:p w:rsidR="000F37E6" w:rsidRDefault="000F37E6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Фаза напряжения сформировалась у 46 %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пелагогв</w:t>
      </w:r>
      <w:proofErr w:type="spellEnd"/>
    </w:p>
    <w:p w:rsidR="000F37E6" w:rsidRDefault="000F37E6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резистенции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сформировалась у 36 % педагогов</w:t>
      </w:r>
    </w:p>
    <w:p w:rsidR="000F37E6" w:rsidRDefault="000F37E6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 истощения 0 %</w:t>
      </w:r>
    </w:p>
    <w:p w:rsidR="00902005" w:rsidRDefault="00676E00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F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 данные  диагностики,  можно  предположить,  что  в коллективе  МБДОУ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 50 %   педагогов</w:t>
      </w: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подверженные  стрессу,  что  является  нормой,    естественным  условием  в современных  тенденциях  их  профессиональной  деятельности.  Итак,  5% педагогов  </w:t>
      </w:r>
      <w:proofErr w:type="gramStart"/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уязвимы</w:t>
      </w:r>
      <w:proofErr w:type="gramEnd"/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 стрессовых  ситуаций,  56%  педагогов  регулярно испытывают стресс и  не  очень ему сопротивляются, 39%   педагогов имеют высокий уровень стрессоустойчивость. </w:t>
      </w:r>
    </w:p>
    <w:p w:rsidR="00902005" w:rsidRDefault="00902005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 синдрома выгорания</w:t>
      </w: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Распространенной является модель синдрома выгорания К. </w:t>
      </w:r>
      <w:proofErr w:type="spell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Маслач</w:t>
      </w:r>
      <w:proofErr w:type="spell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 Джексона (1981 г.).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выделяют три его основных составляющих: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Эмоциональное истощение обнаруживает себя в чувствах беспомощности, безнадежности, в эмоциональных срывах, усталости, снижении энергетического тонуса и работоспособности, возникновении физического недомогания. Возникает чувство «притупленности» эмоций, наступает безразличие к потребностям других людей.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Деперсонализация проявляется в деформации отношений с другими людьми. В одних случаях это может быть повышение зависимости от других. В других случаях – повышение негативизма по отношению к людям. При появлении деперсонализации педагог перестает воспринимать воспитанников как личностей. Он дистанцируется, ожидая от них самого худшего. Негативные реакции проявляются по - </w:t>
      </w:r>
      <w:proofErr w:type="gram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нежелание общаться, склонность унижать, игнорировать просьбы.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Сокращенная профессиональная реализация (или редукция личных достижений) – третий компонент выгорания. Может проявляться либо в тенденции к негативному оцениванию себя, своих профессиональных достижений и успехов, негативизме относительно служебных достоинств и возможностей, либо в 2 редуцировании собственного достоинства, ограничении своих возможностей, обязанностей по отношению к другим.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профессионального выгорания развивается постепенно, который может привести к профессиональной непригодности. Факторы, вызывающие синдром профессионального выгорания.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Жертвой «выгорания» может стать любой педагог. Синдром выгорания развивается </w:t>
      </w:r>
      <w:proofErr w:type="gram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следствии</w:t>
      </w:r>
      <w:proofErr w:type="gram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измерения черт личности, изменений в мотивационной сфере специалиста.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Факторы, вызывающие синдром профессионального выгорания.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три группы факторов, оказывающих влияние на развитие синдрома выгорания: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 личностным факторам риска «выгорания» относятся склонность к </w:t>
      </w:r>
      <w:proofErr w:type="spell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интраверсии</w:t>
      </w:r>
      <w:proofErr w:type="spell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е. предпочтение человеком своего внутреннего мира, повышенная возбудимость и эмоциональная реактивность, низкая или чрезмерно высокая </w:t>
      </w:r>
      <w:proofErr w:type="spell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жесткость и авторитарность по отношению к другим, низкий уровень самоуважения и самооценки. В ряде исследований обнаружилось, что наиболее подвержены «выгоранию» </w:t>
      </w:r>
      <w:proofErr w:type="spell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трудоголики</w:t>
      </w:r>
      <w:proofErr w:type="spell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те, кто решил посвятить себя реализации только рабочих целей, полностью поглощен работой, постоянно трудится без отдыха, ежедневно работает с полной самоотдачей и ответственностью, в ущерб другим личным интересам и потребностям.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Статусно</w:t>
      </w:r>
      <w:proofErr w:type="spell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-ролевые факторы риска выгорания включают ролевой конфликт, ролевую неопределенность, неудовлетворенность профессиональным и личностным ростом, низкий социальный статус, ролевые поведенческие стереотипы, ограничивающие творческую активность, отверженность в значимой социальной группе, негативные </w:t>
      </w:r>
      <w:proofErr w:type="spell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полоролевые</w:t>
      </w:r>
      <w:proofErr w:type="spell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(гендерные) установки, ущемляющие права и свободу личности.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корпоративным (профессионально-организационным) факторам риска выгорания относятся нечеткая организация и планирование труда, монотонность работы; вкладывание в работу больших личностных ресурсов при недостаточности признания и положительной оценки; строгая регламентация времени работы, особенно при нереальных сроках исполнения; негативные или «холодные» отношения с коллегами, отсутствие сплоченности; напряженность и конфликты в профессиональной среде, недостаточная поддержка со стороны коллег;</w:t>
      </w:r>
      <w:proofErr w:type="gram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конфликты, конкуренция; дефицит административной, социальной и профессиональной поддержки;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</w:t>
      </w: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ни один из факторов сам по себе не может вызвать выгорания. Его возникновение – это результат действия совокупности всех </w:t>
      </w:r>
      <w:proofErr w:type="gram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</w:t>
      </w:r>
      <w:proofErr w:type="gram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профессиональном, так и на личностном уровне. Каждый человек имеет индивидуальный, изменчивый профиль ресурсов противодействия выгоранию. Под ресурсами понимаются внутренние и внешние переменные, способствующие психологической устойчивости в </w:t>
      </w:r>
      <w:proofErr w:type="spell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стрессогенных</w:t>
      </w:r>
      <w:proofErr w:type="spell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ситуациях. Ресурсы подобны иммунитету, имея который можно избежать не только синдрома выгорания, но и других негативных сторон профессии и современной жизни.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DAC" w:rsidRDefault="00F27DAC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Симптомы профессионального «выгорания».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10 основных признаков эмоционального «выгорания» (психолог Е. Малер):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Истощение и усталость.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Бессонница.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 установки.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Пренебрежение исполнением своих обязанностей.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Увлечение приёмов </w:t>
      </w:r>
      <w:proofErr w:type="spell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психостимуляторов</w:t>
      </w:r>
      <w:proofErr w:type="spell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(табак, кофе, алкоголь, лекарства).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аппетита или переедание.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агрессивности (раздражительность, гневливость, напряжённость).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пассивности (</w:t>
      </w:r>
      <w:proofErr w:type="spell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ценизм</w:t>
      </w:r>
      <w:proofErr w:type="spell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пессимизм, ощущение безнадёжности, апатия).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вины.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Переживание </w:t>
      </w:r>
      <w:proofErr w:type="spell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несправедливедливости</w:t>
      </w:r>
      <w:proofErr w:type="spell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поддержка и стимулирование.</w:t>
      </w:r>
    </w:p>
    <w:p w:rsidR="00902005" w:rsidRPr="0024555B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Решающую роль в предотвращении синдрома профессионального выгорания является социальная поддержка со стороны коллег, руководителей, семьи, друзей.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 профилактика выгорания включает в себя три направления работы.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1.Организация деятельности. Администрация может смягчить развитие «сгорание», если обеспечит работникам возможность профессионального роста, наладит поддерживающие социальные и другие положительные моменты, повышающие мотивацию.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профилактики синдрома выгорания следует большое внимание уделить организации рабочего места и времени. Помещение должно соответствовать нормам санитарно-гигиенических требований. Кроме того, важна  возможность технического перерыва для принятия пищи, отдыха - восстановления сил.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Улучшение психологического климата в коллективе. Следующее направление профилактики синдрома «выгорания» – это создание психологического комфорта в профессиональной группе, создание коллектива</w:t>
      </w: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05" w:rsidRPr="00902005" w:rsidRDefault="00902005" w:rsidP="009020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Работа с индивидуальными особенностями. Третье направление должно быть направлено на снятие у сотрудников стрессовых состояний, возникающих у сотрудников в связи с напряженной деятельностью, формирование навыков </w:t>
      </w:r>
      <w:proofErr w:type="spellStart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обучение техникам расслабления и </w:t>
      </w:r>
      <w:r w:rsidRP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контроля собственного физического и психического состояния, повышение стрессоустойчивости.</w:t>
      </w:r>
    </w:p>
    <w:p w:rsidR="00902005" w:rsidRDefault="00902005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3E4" w:rsidRDefault="00676E00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Разработанные </w:t>
      </w:r>
      <w:r w:rsid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</w:t>
      </w: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профилактические    мероприятия    по  предупреждению эмоционального выгорания педагогов </w:t>
      </w:r>
      <w:r w:rsid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90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 в  себ</w:t>
      </w:r>
      <w:r w:rsidR="00ED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</w:p>
    <w:p w:rsidR="007E0251" w:rsidRDefault="007E0251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6E00"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енинги 1 раз в месяц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E0251" w:rsidRDefault="007E0251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-тематические  дни</w:t>
      </w:r>
      <w:r w:rsidR="00676E00"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посвященные 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оровому  образу  жизни 1 раз в месяц;</w:t>
      </w:r>
    </w:p>
    <w:p w:rsidR="007E0251" w:rsidRDefault="007E0251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-моб;</w:t>
      </w:r>
    </w:p>
    <w:p w:rsidR="007E0251" w:rsidRDefault="007E0251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чайные паузы 2 раза в неделю;</w:t>
      </w:r>
    </w:p>
    <w:p w:rsidR="007E0251" w:rsidRDefault="007E0251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-техники 2 раза в неделю;</w:t>
      </w:r>
    </w:p>
    <w:p w:rsidR="007E0251" w:rsidRDefault="001F15CE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</w:t>
      </w:r>
      <w:r w:rsidR="00B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зонный выход на природу 1 раз в квартал;</w:t>
      </w:r>
    </w:p>
    <w:p w:rsidR="00B95381" w:rsidRDefault="00B95381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выезд с культурной программо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театр, кино, бассейн, боулинг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 раз в квартал;</w:t>
      </w:r>
    </w:p>
    <w:p w:rsidR="00ED40B5" w:rsidRDefault="007E0251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«Точки роста»</w:t>
      </w:r>
      <w:r w:rsidR="00B9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(краеведение)</w:t>
      </w:r>
    </w:p>
    <w:p w:rsidR="00ED40B5" w:rsidRDefault="00ED40B5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4473"/>
        <w:gridCol w:w="1611"/>
        <w:gridCol w:w="2106"/>
      </w:tblGrid>
      <w:tr w:rsidR="00ED40B5" w:rsidTr="00ED40B5">
        <w:tc>
          <w:tcPr>
            <w:tcW w:w="1384" w:type="dxa"/>
          </w:tcPr>
          <w:p w:rsidR="00ED40B5" w:rsidRDefault="00ED40B5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4536" w:type="dxa"/>
          </w:tcPr>
          <w:p w:rsidR="00ED40B5" w:rsidRDefault="00ED40B5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  <w:tc>
          <w:tcPr>
            <w:tcW w:w="1611" w:type="dxa"/>
          </w:tcPr>
          <w:p w:rsidR="00ED40B5" w:rsidRDefault="00B66B52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  <w:r w:rsidR="00ED4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0" w:type="dxa"/>
          </w:tcPr>
          <w:p w:rsidR="00ED40B5" w:rsidRDefault="00ED40B5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ED40B5" w:rsidTr="00ED40B5">
        <w:tc>
          <w:tcPr>
            <w:tcW w:w="1384" w:type="dxa"/>
          </w:tcPr>
          <w:p w:rsidR="00ED40B5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36" w:type="dxa"/>
          </w:tcPr>
          <w:p w:rsidR="00ED40B5" w:rsidRPr="000809A1" w:rsidRDefault="00ED40B5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</w:t>
            </w: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0B5" w:rsidRPr="000809A1" w:rsidRDefault="00ED40B5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 w:rsidR="00585385"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«Осенняя мелодия»</w:t>
            </w: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0B5" w:rsidRPr="000809A1" w:rsidRDefault="00ED40B5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на природу</w:t>
            </w: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0B5" w:rsidRPr="000809A1" w:rsidRDefault="00ED40B5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Чайная пауза</w:t>
            </w: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0B5" w:rsidRPr="000809A1" w:rsidRDefault="00ED40B5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(самомассаж)</w:t>
            </w:r>
          </w:p>
        </w:tc>
        <w:tc>
          <w:tcPr>
            <w:tcW w:w="1611" w:type="dxa"/>
          </w:tcPr>
          <w:p w:rsidR="00ED40B5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40" w:type="dxa"/>
          </w:tcPr>
          <w:p w:rsidR="00ED40B5" w:rsidRPr="000809A1" w:rsidRDefault="00ED40B5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ED40B5" w:rsidRPr="000809A1" w:rsidRDefault="00ED40B5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0B5" w:rsidTr="00ED40B5">
        <w:tc>
          <w:tcPr>
            <w:tcW w:w="1384" w:type="dxa"/>
          </w:tcPr>
          <w:p w:rsidR="00ED40B5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36" w:type="dxa"/>
          </w:tcPr>
          <w:p w:rsidR="00ED40B5" w:rsidRPr="000809A1" w:rsidRDefault="00ED40B5" w:rsidP="00ED40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</w:t>
            </w:r>
            <w:r w:rsidR="00585385"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«Эмоциональная разгрузка»</w:t>
            </w:r>
          </w:p>
          <w:p w:rsidR="0052123F" w:rsidRPr="000809A1" w:rsidRDefault="0052123F" w:rsidP="00ED40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ED40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0B5" w:rsidRPr="000809A1" w:rsidRDefault="00ED40B5" w:rsidP="00ED40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 w:rsidR="0052123F"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музыки»</w:t>
            </w:r>
          </w:p>
          <w:p w:rsidR="0052123F" w:rsidRPr="000809A1" w:rsidRDefault="0052123F" w:rsidP="00ED40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0B5" w:rsidRPr="000809A1" w:rsidRDefault="00ED40B5" w:rsidP="00ED40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Чайная пауза</w:t>
            </w:r>
          </w:p>
          <w:p w:rsidR="000809A1" w:rsidRDefault="000809A1" w:rsidP="00ED40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ED40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ED40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0B5" w:rsidRPr="000809A1" w:rsidRDefault="00D77259" w:rsidP="00ED40B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(классическая музыка</w:t>
            </w:r>
            <w:r w:rsidR="00ED40B5"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1" w:type="dxa"/>
          </w:tcPr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сотрудники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сотрудники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ED40B5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52123F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Миргасова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</w:t>
            </w:r>
          </w:p>
          <w:p w:rsidR="00F55F68" w:rsidRDefault="00F55F68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F55F68" w:rsidRPr="000809A1" w:rsidRDefault="00F55F68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0B5" w:rsidTr="00ED40B5">
        <w:tc>
          <w:tcPr>
            <w:tcW w:w="1384" w:type="dxa"/>
          </w:tcPr>
          <w:p w:rsidR="00ED40B5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6" w:type="dxa"/>
          </w:tcPr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</w:t>
            </w:r>
            <w:r w:rsidR="00585385"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«Деловые игры»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Pr="000809A1" w:rsidRDefault="00B66B52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-моб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Pr="000809A1" w:rsidRDefault="00B66B52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Pr="000809A1" w:rsidRDefault="00B66B52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«Поделись улыбкою своей»</w:t>
            </w:r>
          </w:p>
          <w:p w:rsidR="00154253" w:rsidRPr="000809A1" w:rsidRDefault="00154253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253" w:rsidRPr="000809A1" w:rsidRDefault="00154253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в боулинг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Чайная пауза</w:t>
            </w:r>
          </w:p>
          <w:p w:rsidR="00B66B52" w:rsidRPr="000809A1" w:rsidRDefault="00B66B52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0B5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(самомассаж)</w:t>
            </w:r>
          </w:p>
        </w:tc>
        <w:tc>
          <w:tcPr>
            <w:tcW w:w="1611" w:type="dxa"/>
          </w:tcPr>
          <w:p w:rsidR="00ED40B5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40" w:type="dxa"/>
          </w:tcPr>
          <w:p w:rsidR="00A74173" w:rsidRPr="000809A1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A74173" w:rsidRPr="000809A1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ED40B5" w:rsidRPr="000809A1" w:rsidRDefault="00ED40B5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Pr="000809A1" w:rsidRDefault="00B66B52" w:rsidP="00B66B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0809A1" w:rsidRDefault="000809A1" w:rsidP="00B66B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Default="00B66B52" w:rsidP="00B66B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Миргасова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О.М</w:t>
            </w:r>
          </w:p>
          <w:p w:rsidR="00F55F68" w:rsidRDefault="00F55F68" w:rsidP="00B66B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B66B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B66B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B66B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B66B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B66B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Pr="000809A1" w:rsidRDefault="00F55F68" w:rsidP="00B66B5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3F" w:rsidTr="00ED40B5">
        <w:tc>
          <w:tcPr>
            <w:tcW w:w="1384" w:type="dxa"/>
          </w:tcPr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536" w:type="dxa"/>
          </w:tcPr>
          <w:p w:rsidR="0052123F" w:rsidRPr="000809A1" w:rsidRDefault="00A74173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личностного роста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154253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Выезд на природу «Пельменный поход»</w:t>
            </w:r>
          </w:p>
          <w:p w:rsidR="00154253" w:rsidRPr="000809A1" w:rsidRDefault="00154253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154253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здоровья, профилактика туберкулеза «Табачный обман»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Чайная пауза</w:t>
            </w: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D77259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музыка</w:t>
            </w:r>
          </w:p>
        </w:tc>
        <w:tc>
          <w:tcPr>
            <w:tcW w:w="1611" w:type="dxa"/>
          </w:tcPr>
          <w:p w:rsidR="0052123F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40" w:type="dxa"/>
          </w:tcPr>
          <w:p w:rsidR="00A74173" w:rsidRPr="000809A1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A74173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F55F68" w:rsidRPr="000809A1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3F" w:rsidTr="00ED40B5">
        <w:tc>
          <w:tcPr>
            <w:tcW w:w="1384" w:type="dxa"/>
          </w:tcPr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6" w:type="dxa"/>
          </w:tcPr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</w:t>
            </w:r>
            <w:r w:rsidR="00A74173"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«Саморазвитие»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154253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="00B66B52"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« День объ</w:t>
            </w: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ятий»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Чайная пауза</w:t>
            </w: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(самомассаж)</w:t>
            </w:r>
          </w:p>
        </w:tc>
        <w:tc>
          <w:tcPr>
            <w:tcW w:w="1611" w:type="dxa"/>
          </w:tcPr>
          <w:p w:rsidR="0052123F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040" w:type="dxa"/>
          </w:tcPr>
          <w:p w:rsidR="00A74173" w:rsidRPr="000809A1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A74173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F55F68" w:rsidRPr="000809A1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3F" w:rsidTr="00ED40B5">
        <w:tc>
          <w:tcPr>
            <w:tcW w:w="1384" w:type="dxa"/>
          </w:tcPr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36" w:type="dxa"/>
          </w:tcPr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</w:t>
            </w:r>
            <w:r w:rsidR="00A74173"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«Групповое взаимодействие»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154253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«Лыжня России»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Чайная пауза</w:t>
            </w: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D77259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Дыхательная техника</w:t>
            </w:r>
          </w:p>
        </w:tc>
        <w:tc>
          <w:tcPr>
            <w:tcW w:w="1611" w:type="dxa"/>
          </w:tcPr>
          <w:p w:rsidR="0052123F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040" w:type="dxa"/>
          </w:tcPr>
          <w:p w:rsidR="00A74173" w:rsidRPr="000809A1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A74173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F55F68" w:rsidRPr="000809A1" w:rsidRDefault="00F55F68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3F" w:rsidTr="00ED40B5">
        <w:tc>
          <w:tcPr>
            <w:tcW w:w="1384" w:type="dxa"/>
          </w:tcPr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123F" w:rsidRPr="000809A1" w:rsidRDefault="00A74173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на сплочение коллектива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D77259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«Витамины в нашей жизни»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Чайная пауза</w:t>
            </w: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(самомассаж)</w:t>
            </w:r>
          </w:p>
        </w:tc>
        <w:tc>
          <w:tcPr>
            <w:tcW w:w="1611" w:type="dxa"/>
          </w:tcPr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Default="000809A1" w:rsidP="000809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9A1" w:rsidRPr="000809A1" w:rsidRDefault="000809A1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040" w:type="dxa"/>
          </w:tcPr>
          <w:p w:rsidR="00A74173" w:rsidRPr="000809A1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A74173" w:rsidRPr="000809A1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Pr="000809A1" w:rsidRDefault="00B66B52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Pr="000809A1" w:rsidRDefault="00B66B52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Default="00B66B52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F55F68" w:rsidRPr="000809A1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3F" w:rsidTr="00ED40B5">
        <w:tc>
          <w:tcPr>
            <w:tcW w:w="1384" w:type="dxa"/>
          </w:tcPr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6" w:type="dxa"/>
          </w:tcPr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</w:t>
            </w:r>
            <w:r w:rsidR="00A74173"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«Психология общения»</w:t>
            </w:r>
          </w:p>
          <w:p w:rsidR="00B66B52" w:rsidRPr="000809A1" w:rsidRDefault="00B66B52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Pr="000809A1" w:rsidRDefault="00B66B52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на природу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D77259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 Чистота-залог здоровья»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Чайная пауза</w:t>
            </w:r>
          </w:p>
          <w:p w:rsidR="00F55F68" w:rsidRDefault="00F55F68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D77259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музыка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52123F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Pr="000809A1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:rsidR="00A74173" w:rsidRPr="000809A1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A74173" w:rsidRPr="000809A1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Pr="000809A1" w:rsidRDefault="00B66B52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Pr="000809A1" w:rsidRDefault="00B66B52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Default="00B66B52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F55F68" w:rsidRPr="000809A1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3F" w:rsidTr="00ED40B5">
        <w:tc>
          <w:tcPr>
            <w:tcW w:w="1384" w:type="dxa"/>
          </w:tcPr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</w:tcPr>
          <w:p w:rsidR="00A74173" w:rsidRPr="000809A1" w:rsidRDefault="0052123F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</w:t>
            </w:r>
            <w:r w:rsidR="00A74173"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««Гармонизация личности»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2123F" w:rsidRPr="000809A1" w:rsidRDefault="00D77259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– День Красоты</w:t>
            </w: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Чайная пауза</w:t>
            </w:r>
          </w:p>
          <w:p w:rsidR="00F55F68" w:rsidRDefault="00F55F68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(самомассаж)</w:t>
            </w:r>
          </w:p>
        </w:tc>
        <w:tc>
          <w:tcPr>
            <w:tcW w:w="1611" w:type="dxa"/>
          </w:tcPr>
          <w:p w:rsidR="00F55F68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сотрудники</w:t>
            </w: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сотрудники</w:t>
            </w: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23F" w:rsidRPr="000809A1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040" w:type="dxa"/>
          </w:tcPr>
          <w:p w:rsidR="00A74173" w:rsidRPr="000809A1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A74173" w:rsidRPr="000809A1" w:rsidRDefault="00A74173" w:rsidP="00A7417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52123F" w:rsidRPr="000809A1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B52" w:rsidRDefault="00B66B52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F55F68" w:rsidRPr="000809A1" w:rsidRDefault="00F55F68" w:rsidP="00F55F6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Ямова</w:t>
            </w:r>
            <w:proofErr w:type="spellEnd"/>
            <w:r w:rsidRPr="0008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</w:t>
            </w:r>
          </w:p>
          <w:p w:rsidR="00F55F68" w:rsidRPr="000809A1" w:rsidRDefault="00F55F68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23F" w:rsidTr="00ED40B5">
        <w:tc>
          <w:tcPr>
            <w:tcW w:w="1384" w:type="dxa"/>
          </w:tcPr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123F" w:rsidRDefault="0052123F" w:rsidP="0052123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:rsidR="0052123F" w:rsidRDefault="0052123F" w:rsidP="00676E0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0251" w:rsidRDefault="00B95381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251" w:rsidRPr="007E0251" w:rsidRDefault="007E0251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Заключение </w:t>
      </w:r>
    </w:p>
    <w:p w:rsidR="00DC0C27" w:rsidRDefault="00DC0C27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76E00"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   разработанных    мероприятий    по    профилактике  возникновения  синдрома  эмоционального  выгорания  дает возможность  снизить  тревожность  и  напряжение    в  межличностных  отношениях,  развить  умение  педагога психической  </w:t>
      </w:r>
      <w:proofErr w:type="spellStart"/>
      <w:r w:rsidR="00676E00"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676E00"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сформировать    эмоциональную    устойчивость,  что  способствует  позитивному    изменению  индивидуально-психологических характеристик.  Эти  особенности  необходимы  педагогам  для преодоления  этого  синдрома  и  для  успешной  адаптации    к  качественно   изменяющимся   социальным    ситуациям   современного общества.</w:t>
      </w:r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Формула выживаемости профессора В.М. </w:t>
      </w:r>
      <w:proofErr w:type="spell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Шепеля</w:t>
      </w:r>
      <w:proofErr w:type="spell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каждые 6 часов</w:t>
      </w:r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бодрствования должен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час, посвященный себе, своему отдыху,</w:t>
      </w:r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здоровью. Это время рекреации (восстановления физических сил организма);</w:t>
      </w:r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релаксации (расслабления); время катарсиса (чувственной разрядки,</w:t>
      </w:r>
      <w:proofErr w:type="gramEnd"/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очищения), способ переключения мыслей (вместо переживаний и попыток</w:t>
      </w:r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придумать, как исправить положение).</w:t>
      </w:r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Неразрешимых проблем нет. Если есть проблема, значит, есть и</w:t>
      </w:r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Если есть профессиональное сгорание, значит, есть способы его</w:t>
      </w:r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предотвращения и коррекции. У каждого человека есть выбор: опустить руки,</w:t>
      </w:r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позволить себе «сгореть на работе» или, наоборот, приложить все усилия,</w:t>
      </w:r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исключить возможность возникновения синдрома. Важно помнить,</w:t>
      </w:r>
    </w:p>
    <w:p w:rsidR="00DC0C27" w:rsidRPr="000A58F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наша жизнь – это наша жизнь, наше здоровье – это наше здоровье.</w:t>
      </w:r>
    </w:p>
    <w:p w:rsidR="00676E00" w:rsidRDefault="00676E00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F15CE" w:rsidRDefault="001F15CE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5CE" w:rsidRDefault="001F15CE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Pr="001F15CE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15CE" w:rsidRDefault="001F15CE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1F15CE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15CE" w:rsidRPr="001F15CE" w:rsidRDefault="001F15CE" w:rsidP="001F15CE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</w:t>
      </w:r>
    </w:p>
    <w:p w:rsidR="001F15CE" w:rsidRPr="001F15CE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15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Методика</w:t>
      </w:r>
      <w:r w:rsidRPr="001F15C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«</w:t>
      </w:r>
      <w:r w:rsidRPr="001F15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Диагностика эмоционального выгорания личности»</w:t>
      </w:r>
    </w:p>
    <w:p w:rsidR="001F15CE" w:rsidRPr="001F15CE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15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(В.В. Бойко)</w:t>
      </w:r>
    </w:p>
    <w:p w:rsidR="001F15CE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5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</w:t>
      </w:r>
      <w:r w:rsidRPr="001F1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Прочитайте суждения и ответьте «да» или «нет». Примите во внимание, что, если в формулировках опросника идет речь о партнерах, то имеются в виду субъекты вашей профессиональной деятельности, с которыми вы ежедневно работаете, общаетесь.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Организационные недостатки на работе постоянно заставляют нервничать, переживать, напрягаться.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Сегодня я доволен своей профессией не меньше, чем в начале карьеры.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Я ошибся в выборе профессии или профиля деятельности (занимаю не свое место).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Меня беспокоит то, что я стал хуже работать (менее продуктивно, качественно, медленнее).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Теплота взаимодействия с партнерами зависит от моего настроения — хорошего или плохого.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От меня как профессионала мало зависит благополучие партнеров.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Когда я прихожу с работы домой, то некоторое время (часа 2-3) мне хочется побыть наедине, чтобы со мной никто не общался.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Когда я чувствую усталость или напряжение, то стараюсь поскорее решить проблемы партнера (свернуть взаимодействие).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Мне кажется, что эмоционально я не могу дать партнерам того, что требует профессиональный долг.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Моя работа притупляет эмоции.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Я откровенно устал от человеческих проблем, с которыми приходится иметь дело на работе.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Бывает, я плохо засыпаю (сплю) из-за переживаний, связанных с работой.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Взаимодействие с партнерами требует от меня большого напряжения.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Работа с людьми приносит все меньше удовлетворения.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Я бы сменил место работы, если бы представилась возможность.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Меня часто расстраивает то, что я не могу должным образом оказать партнеру профессиональную поддержку, услугу, помощь.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Мне всегда удается предотвратить влияние плохого настроения на деловые контакты.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Меня очень огорчает, если что-то не ладится в отношениях с деловым партнером.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Я настолько устаю на работе, что дома стараюсь общаться как можно меньше.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Из-за нехватки времени, усталости или напряжения часто уделяю внимание партнеру меньше, чем положено.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Иногда самые обычные ситуации общения на работе вызывают раздражение.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Я спокойно воспринимаю обоснованные претензии партнеров.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 Общение с партнерами побудило меня сторониться людей.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При воспоминании о некоторых коллегах по работе или партнерах у меня портится настроение.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 Конфликты или разногласия с коллегами отнимают много сил и эмоций.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Мне все труднее устанавливать или поддерживать контакты с деловыми партнерами.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Обстановка на работе мне кажется очень трудной, сложной.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У меня часто возникают тревожные ожидания, связанные с работой: что-то должно случиться, как бы не допустить ошибки, смогу ли сделать все, как надо, не сократят ли и т. п.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 Если партнер мне не приятен, я стараюсь ограничить время общения с ним или меньше уделять ему внимания.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В общении на работе я придерживаюсь принципа: «не делай людям добра, не получишь зла».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 Я охотно рассказываю домашним о своей работе.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 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 Порой я чувствую, что надо проявить к партнеру эмоциональную отзывчивость, но не могу.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 Я очень переживаю за свою работу.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 Партнерам по работе отдаешь внимания и заботы больше, чем получаешь от них признательности.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 При мысли о работе мне обычно становится не по себе, начинает колоть в области сердца, повышается давление, появляется головная боль.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 У меня хорошие (вполне удовлетворительные) отношения с непосредственным руководителем.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 Я часто радуюсь, видя, что моя работа приносит пользу людям.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 Последнее время меня преследуют неудачи в работе.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 Некоторые стороны моей работы вызывают глубокое разочарование, повергают в уныние.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 Бывают дни, когда контакты с партнерами складываются хуже, чем обычно.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 Я разделяю деловых партнеров (субъектов деятельности) на «хороших» и «плохих».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 Усталость от работы приводит к тому, что я стараюсь сократить общение с друзьями и знакомыми.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 Я обычно проявляю интерес к личности партнера помимо того, что касается дела.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 Обычно я прихожу на работу отдохнувшим, со свежими силами, в хорошем настроении.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 Я иногда ловлю себя на том, что работаю с партнерами автоматически, без души.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 По работе встречаются настолько неприятные люди, что невольно желаешь им чего-нибудь плохого.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48. После общения с неприятными партнерами у меня бывает ухудшение физического или психического самочувствия.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 На работе я испытываю постоянные физические или психологические перегрузки.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 Успехи в работе вдохновляют меня.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 Ситуация на работе, в которой я оказался, кажется безысходной (или почти безысходной).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 Я потерял покой из-за работы.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 На протяжении последнего года были жалобы в мой адрес со стороны партнеров.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 Мне удается беречь нервы благодаря тому, что многое из происходящего с партнерами я не принимаю близко к сердцу.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 Я часто с работы приношу домой отрицательные эмоции.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 Я часто работаю через силу.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 Прежде я был более отзывчивым и внимательным к партнерам, чем теперь.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58. В работе с людьми руководствуюсь принципом, не </w:t>
      </w:r>
      <w:proofErr w:type="gramStart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трать нервы</w:t>
      </w:r>
      <w:proofErr w:type="gramEnd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береги здоровье.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 Иногда иду на работу с тяжелым чувством — как все надоело, никого бы не видеть и не слышать.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 После напряженного рабочего дня я чувствую недомогание.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 Контингент партнеров, с которым я работаю, очень трудный.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 Иногда мне кажется, что результаты моей работы не стоят тех усилий, которые я затрачиваю.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 Если бы мне повезло с работой, я был бы более счастлив.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 Я в отчаянии из-за того, что на работе у меня серьезные проблемы.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 Иногда я поступаю со своими партнерами так, как не хотел бы, чтобы поступали со мной.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 Я осуждаю партнеров, которые рассчитывают на особое снисхождение, внимание.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67. Чаще всего после рабочего дня у меня </w:t>
      </w:r>
      <w:proofErr w:type="gramStart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сил заниматься</w:t>
      </w:r>
      <w:proofErr w:type="gramEnd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домашними делами.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 Обычно я тороплю время: скорей бы рабочий день кончился.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 Состояния, просьбы, потребности партнеров обычно меня искренне волнуют.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 Работая с людьми, я обычно как бы «ставлю экран», защищающий от чужих страданий и отрицательных эмоций.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 Работа с людьми (партнерами) очень разочаровала меня.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 Чтобы восстановить силы, я часто принимаю лекарства.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 Как правило, мой рабочий день проходит спокойно и легко.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 Мои требования к выполняемой работе выше, чем то, чего я достигаю в силу обстоятельств.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 Моя карьера сложилась удачно.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 Я очень нервничаю из-за всего, что связано с работой.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77. Некоторых из своих постоянных партнеров я не хотел бы видеть и слышать.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78. Я одобряю коллег, которые полностью посвящают себя людям (партнерам), забывая о собственных интересах.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79. Моя усталость на работе обычно мало сказывается в общении с домашними и друзьями.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80. Если предоставляется случай, я уделяю партнеру меньше внимания, но так, чтобы он этого не заметил.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81. Меня часто подводят нервы в общении с людьми на работе.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82. Почти ко всему, что происходит на работе,  я утратил интерес, живое чувство.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83. Работа с людьми плохо повлияла на меня как профессионала — обозлила, сделала нервным, притупила эмоции.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84. Работа с людьми явно подрывает мое здоровье.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и интерпретация результатов теста:</w:t>
      </w:r>
    </w:p>
    <w:p w:rsidR="001F15CE" w:rsidRPr="00327DEC" w:rsidRDefault="001F15CE" w:rsidP="001F15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сумма баллов отдельно для каждого из 12 симптомов «выгорания»,</w:t>
      </w:r>
    </w:p>
    <w:p w:rsidR="001F15CE" w:rsidRPr="00327DEC" w:rsidRDefault="001F15CE" w:rsidP="001F15C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подсчитывается сумма показателей симптомов для каждой из трех фаз формирования «выгорания»,</w:t>
      </w:r>
    </w:p>
    <w:p w:rsidR="001F15CE" w:rsidRPr="00327DEC" w:rsidRDefault="001F15CE" w:rsidP="001F15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итоговый показатель синдрома эмоционального «выгорания» — сумма показателей всех 12 симптомов.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Напряжение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Переживание психотравмирующих обстоятельств: +1(2), +13(3), +25(2), -37(3), +49(10), +61,(5), -73(5)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Неудовлетворенность собой: -2(3), +14(2), +26(2), -38(10), -50(5), +62(5), +74(3),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«Загнанность в клетку»: +3(10), +15(5), +27(2), +39(2), +51(5), +63(1), -75(5)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Тревога и депрессия: +4(2), +16(3), +28(5), +40(5), +52(10), +64(2), +76(3)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Резистенция</w:t>
      </w:r>
      <w:proofErr w:type="spellEnd"/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Неадекватное избирательное эмоциональное реагирование: +5(5), -17(3), +29(10), +41(2), +53(2), +65(3), +77(5)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Эмоционально-нравственная дезориентация: +6(10), -18(3), +30(3), +42(5), +54(2), +66(2), -78(5)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Расширение сферы экономии эмоции: +7(2), +19(10), -31(2), +43(5), +55(3), +67(3), -79(5)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Редукция профессиональных обязанностей: +8(5), +20(5), +32(2), -44(2), +56(3), +68(3), +80(10)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Истощение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Эмоциональный дефицит: +9(3), +21(2), +33(5), -45(5), +57(3), -69(10), +81(2)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Эмоциональная отстраненность: +10(2), +22(3), -34(2), +46(3), +58(5),+70(5), +82(10)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Личностная отстраненность (деперсонализация): +11(5), +23(3), +35(3), +47(5), +59(5), +72(2), +83(10)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Психосоматические и психовегетативные нарушения: +12(3), +24(2), +36(5), +48(3), +60(2), +72(10), +84(5)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выраженности каждого симптома колеблется в пределах от 0 до 30 баллов:</w:t>
      </w:r>
    </w:p>
    <w:p w:rsidR="001F15CE" w:rsidRPr="00327DEC" w:rsidRDefault="001F15CE" w:rsidP="001F15C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 менее баллов — не сложившийся симптом,</w:t>
      </w:r>
    </w:p>
    <w:p w:rsidR="001F15CE" w:rsidRPr="00327DEC" w:rsidRDefault="001F15CE" w:rsidP="001F15C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10-15 баллов — складывающийся симптом,</w:t>
      </w:r>
    </w:p>
    <w:p w:rsidR="001F15CE" w:rsidRPr="00327DEC" w:rsidRDefault="001F15CE" w:rsidP="001F15C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и более — сложившийся.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с показателями 20 и более баллов относятся к доминирующим в фазе или во всем синдроме эмоционального «выгорания».</w:t>
      </w:r>
      <w:proofErr w:type="gramEnd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позволяет увидеть ведущие симптомы «выгорания». </w:t>
      </w:r>
      <w:proofErr w:type="gramStart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важно</w:t>
      </w:r>
      <w:proofErr w:type="gramEnd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к какой фазе формирования стресса относятся доминирующие симптомы и в какой фазе их наибольшее число.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Дальнейший шаг в интерпретации результатов опроса — осмысление показателей фаз развития стресса — напряжение, </w:t>
      </w:r>
      <w:proofErr w:type="spellStart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резистенция</w:t>
      </w:r>
      <w:proofErr w:type="spellEnd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истощение. В каждой из них оценка возможна в пределах от 0 до 120 баллов. Однако сопоставление баллов, полученных для фаз, неправомерно, ибо не свидетельствует об их относительной роли или вкладе в синдром. Дело в том, что измеряемые в них явления </w:t>
      </w:r>
      <w:proofErr w:type="gramStart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разные</w:t>
      </w:r>
      <w:proofErr w:type="gramEnd"/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1F15CE" w:rsidRPr="00327DEC" w:rsidRDefault="001F15CE" w:rsidP="001F15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и менее баллов — фаза не сформировалась;</w:t>
      </w:r>
    </w:p>
    <w:p w:rsidR="001F15CE" w:rsidRPr="00327DEC" w:rsidRDefault="001F15CE" w:rsidP="001F15C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37-60 баллов — фаза в стадии формирования;</w:t>
      </w:r>
    </w:p>
    <w:p w:rsidR="001F15CE" w:rsidRPr="00327DEC" w:rsidRDefault="001F15CE" w:rsidP="001F15C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 и более баллов — сформировавшаяся фаза.</w:t>
      </w:r>
    </w:p>
    <w:p w:rsidR="001F15CE" w:rsidRPr="00327DEC" w:rsidRDefault="001F15CE" w:rsidP="001F1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5CE" w:rsidRPr="00676E00" w:rsidRDefault="001F15CE" w:rsidP="00676E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58F7" w:rsidRDefault="000A58F7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2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A5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Экспресс-приемы</w:t>
      </w:r>
      <w:proofErr w:type="gramEnd"/>
      <w:r w:rsidRPr="000A5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снятия эмоционального напряжения.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Сложите руки «в замок» за спиной. Так как отрицательные эмоции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«живут» на шее ниже затылка и на плечах, напрягите руки и спину,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потянитесь, расслабьте плечи и руки. Сбросьте напряжение с кистей.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Сложите руки «в замок» перед собой. Потянитесь, напрягая плечи и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расслабьтесь, встряхните кисти (во время потягивания происходит</w:t>
      </w:r>
      <w:proofErr w:type="gramEnd"/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выброс «гормона счастья»).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Улыбнитесь! Зафиксируйте улыбку на лице на 10 – 15 секунд. При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улыбке расслабляется гораздо больше мышц, чем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обычном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Почувствуйте благодать, которая расходится по всему телу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улыбки. Сохраните это состояние.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Эффективным средством снятия напряжения является расслабление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йоговского дыхания: сядьте свободно на стуле, закройте глаза и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свое дыхание: спокойное, ровное. Дышите по схеме «4 + 4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+ 4»: четыре секунды на вдох, четыре – на задержку дыхания, четыре –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выдох. Проделайте так три раза, слушая дыхание, ощущая, как воздух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наполняет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свобождает</w:t>
      </w:r>
      <w:proofErr w:type="spell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легкие. Других мыслей быть не должно.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мощным и при этом часто игнорируемым средством избавления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эмоционального напряжения является сознание человека. Главное –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установка человека на то, что жизнь – прекрасна и удивительна, что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мечтать,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самосовершенствоваться; глазами – чтобы видеть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вокруг: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природу, красивые лица, рукотворные шедевры; слухом – чтобы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слышать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музыку, птиц, шелест листвы. Мы можем творить,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двигаться, любить, получать массу удовольствий от того, что на каждом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шагу дарит на жизнь. Вопрос лишь в том, умеем ли мы все это замечать,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ощущать, умеем ли радоваться. Главное – это установка, на радость.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Мудра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Земли.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(Мудра – особое положение пальцев рук на фоне</w:t>
      </w:r>
      <w:proofErr w:type="gramEnd"/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медитации,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замыкает и направляет биологическую энергию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человека.) Сложите большой и безымянный пальцы кольцом, остальные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Замрите.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психофизическое состояние организма, снимает стрессы, повышает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самооценку.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Мудра «Лестница небесного храма». Снимает депрессию, улучшается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настроение, снимает состояние безысходности и тоски. Сложите пальцы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лестницы: большой на большой,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указательный,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средний, безымянный на безымянный, мизинцы выпрямите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несколько минут медитируйте. Скажите себе, что вы самый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уравновешенный человек. Улыбнитесь!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Мышечная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упражнения). Например: в течение 10 минут утром и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вечером (под музыку, как бы танцуя), стоя, ритмично отрывая пятки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градусов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перекручиваясь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возможно и при поворотах делая махи руками и моргая. Это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от нервно-психическо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перенапряжения, для улучшения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медицины).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Учтите, что стрессы реже «пристают» к человеку, который умеет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дурачиться, или, как говорят, «валять дурака». Например, дома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побоксируйте с воображаемым противником, состройте самому себе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рожицу перед зеркалом, наденьте на себя что-нибудь экстравагантное,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с игрушкой вашего ребенка…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биологически активных точек, надавливание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успокаивает нервную систему, находится в центре нижней части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подбородка, </w:t>
      </w: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тыльной стороне правой и левой рук между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указательным пальцами, причем ближе к указательному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пальцу. Надавливают как на одну, так и на другую точку кончиком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пальца колебательными движениями сначала слегка, потом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сильнее (до появления легкой боли) не менее 3 минут.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является одним из компонентов коррекции психологических и</w:t>
      </w:r>
    </w:p>
    <w:p w:rsidR="000A58F7" w:rsidRPr="000A58F7" w:rsidRDefault="00DC0C2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A58F7"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8F7"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8F7"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8F7"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8F7"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настроения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рекомендуются следующие музыкальные произведения: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переутомлении и нервном истощении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«Утро» Грига, «Полонез»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Огинского;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угнетенном меланхолическом настроении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ода «К радости» Бетховена,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«Аве Мария» Шуберта,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выраженной раздражимости, гневе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«Сентиментальный вальс»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Чайковского;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снижении сосредоточенности внимания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«Времена года» Чайковского,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«Грезы» Шумана;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расслабляющее действие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«Лебедь» Сен-Санса, «Баркарола» Чайковского;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тонизирующее воздействие</w:t>
      </w: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«Чардаш» Кальмана, «</w:t>
      </w:r>
      <w:proofErr w:type="spell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Кумпарсита</w:t>
      </w:r>
      <w:proofErr w:type="spell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Родригеса,</w:t>
      </w:r>
    </w:p>
    <w:p w:rsidR="000A58F7" w:rsidRPr="000A58F7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Шербурские</w:t>
      </w:r>
      <w:proofErr w:type="spell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зонтики» </w:t>
      </w:r>
      <w:proofErr w:type="spellStart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Леграна</w:t>
      </w:r>
      <w:proofErr w:type="spellEnd"/>
      <w:r w:rsidRPr="000A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C27" w:rsidRDefault="00DC0C2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8F7" w:rsidRPr="001F15CE" w:rsidRDefault="000A58F7" w:rsidP="000A58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58F7" w:rsidRDefault="000A58F7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DC0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выполнения дыхательных упражнений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Сядьте на стул (боком к спинке), выпрямите спину, расслабьте мышцы шеи.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свободно положите на </w:t>
      </w:r>
      <w:proofErr w:type="gramStart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колени</w:t>
      </w:r>
      <w:proofErr w:type="gramEnd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закройте глаза, чтобы никакая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визуальная информация не мешала вам сосредоточиться. Сосредоточьтесь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своем дыхании.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дыхательного упражнения дышите через нос, губы слегка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сомкнуты</w:t>
      </w:r>
      <w:proofErr w:type="gramEnd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 ни в коем случае не сжаты).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нескольких минут просто контролируйте свое дыхание. Обратите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то, что оно легкое и свободное. Ощутите, что вдыхаемый воздух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proofErr w:type="gramStart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</w:t>
      </w:r>
      <w:proofErr w:type="gramEnd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выдыхаемый. Следите лишь затем, чтобы дыхание было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ритмичным.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обратите внимание на то, чтобы во время вдоха и выдоха не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включались вспомогательные дыхательные мышцы – особенно чтобы </w:t>
      </w:r>
      <w:proofErr w:type="gramStart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вдохе</w:t>
      </w:r>
      <w:proofErr w:type="gramEnd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расправлялись плечи. Плечи должны быть расслаблены, опущены и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отведены назад. После вдоха, естественно должен последовать выдох.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попытайтесь продлить вдох. Это вам удастся, если, продолжая вдох,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как можно дольше удержите от напряжения мышцы грудной клетки.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 о том, что теперь вам предстоит продолжительный выдох. Глубокий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и последующий продолжительный выдох повторите несколько раз.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контролируйте ритм дыхания. Ведь именно ритмичное дыхание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успокаивает нервы, оказывает </w:t>
      </w:r>
      <w:proofErr w:type="spellStart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противострессовое</w:t>
      </w:r>
      <w:proofErr w:type="spellEnd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действие. Выполняйте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 вдох, успевая при этом сосчитать в среднем темпе от одного до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шести. Затем сделайте паузу. Тренируйте ритмичное дыхание примерно 2-3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минуты. Продолжительность отдельных фаз дыхания в данном случае не так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</w:t>
      </w:r>
      <w:proofErr w:type="gramEnd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гораздо важнее правильный ритм. Этот способ ритмичного дыхания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 любое время вспомнить и повторить.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Варианты дыхательных упражнений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«Мобилизующее дыхание»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– стоя, сидя (спина прямая). Выдохнуть воздух из легких,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сделать вдох, задержать дыхание на 2 секунды, выдох – такой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продолжительности, как вдох. Ниже предложена цифровая запись возможного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вдоха, в скобки заключена пауза (задержка дыхания),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– фаза выдоха: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4(2)4, 5(2)4, 6(3)4, 7(3)4, 8(4)4;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8(4)4, 8(4)5, 8(4)6, 8(4)7, 8(4)8;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8(4)8, 8(4)7, 7(3)6, 6(3)5, 5(2)4.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регулируется счетом преподавателя, проводящего занятие, еще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 помощью метронома, а дома – мысленным счетом самого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занимающегося. Каждый счет приблизительно равен секунде, при ходьбе же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удобно приравнивать к скорости шагов.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– стоя, ноги на ширине плеч, руки вдоль туловища.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глубокий вдох, поднять руки через стороны вверх над головой.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 дыхания. Выдох – корпус резко наклоняется вперед, руки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сбрасываются вниз перед собой, происходит резкий выброс воздуха со звуком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«ха!»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«Замок»</w:t>
      </w:r>
    </w:p>
    <w:p w:rsidR="00C32360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– сидя, корпус выпрямлен, руки на коленях, в положении</w:t>
      </w:r>
      <w:r w:rsid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«замок». Сделать вдох, одновременно руки поднимаются над головой</w:t>
      </w:r>
      <w:r w:rsid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ладонями вперед. Задержка дыхания (2) секунды, резкий выдох через рот, руки</w:t>
      </w:r>
      <w:r w:rsid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на колени</w:t>
      </w:r>
      <w:r w:rsid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360" w:rsidRDefault="00C32360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C27" w:rsidRPr="00C32360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Дыхательные упражнения с успокаивающим эффектом</w:t>
      </w:r>
    </w:p>
    <w:p w:rsidR="00C32360" w:rsidRDefault="00C32360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C0C27" w:rsidRPr="00C32360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«Отдых»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– стоя, выпрямиться, поставить ноги на ширину плеч.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вдох, чтобы голова и руки свободно свисали к полу. Дышать глубоко,</w:t>
      </w:r>
      <w:r w:rsid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своим дыханием. Находиться в таком положении в течение 1-2</w:t>
      </w:r>
      <w:r w:rsid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Затем медленно выпрямиться.</w:t>
      </w:r>
    </w:p>
    <w:p w:rsidR="00DC0C27" w:rsidRPr="00C32360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«Пушинка»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перед вашим носом на расстоянии 10-15 см висит пушинка.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только носом и так плавно, чтобы пушинка не колыхалась.</w:t>
      </w:r>
    </w:p>
    <w:p w:rsidR="00DC0C27" w:rsidRPr="00C32360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Упражнение «Передышка»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Обычно, когда мы </w:t>
      </w:r>
      <w:proofErr w:type="gramStart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бываем</w:t>
      </w:r>
      <w:proofErr w:type="gramEnd"/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расстроены, мы начинаем сдерживать дыхание.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Высвобождение дыхания – один из способов расслабления. В течение 3 минут</w:t>
      </w:r>
    </w:p>
    <w:p w:rsidR="00DC0C27" w:rsidRPr="00DC0C27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медленно, спокойно и глубоко. Можете закрыть глаза. Наслаждайтесь</w:t>
      </w:r>
      <w:r w:rsid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глубоким неторопливым дыханием, представьте, что все ваши</w:t>
      </w:r>
      <w:r w:rsid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неприятности улетучиваются.</w:t>
      </w:r>
    </w:p>
    <w:p w:rsidR="00DC0C27" w:rsidRPr="001F15CE" w:rsidRDefault="00DC0C27" w:rsidP="00DC0C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DAC" w:rsidRDefault="00F27DAC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58F7" w:rsidRDefault="000A58F7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Визуализация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Визуализация – это создание внутренних образов в сознании человека, т.е.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воображения с помощью </w:t>
      </w:r>
      <w:proofErr w:type="gramStart"/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слуховых</w:t>
      </w:r>
      <w:proofErr w:type="gramEnd"/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зрительных, вкусовых,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обонятельных,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комбинаций.</w:t>
      </w:r>
    </w:p>
    <w:p w:rsid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Визуализации помогает человеку активизировать его эмоциональную память,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воссоздать те ощущения, которые он испытал когда-то. Воспроизведя в своем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сознании образы внешнего мира, можно быстро отвлечься от напряженной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ции, восстановить эмоциональное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равновесие.</w:t>
      </w:r>
    </w:p>
    <w:p w:rsid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расслабления мышц лица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 выполнения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указанные упражнения, надо стремиться к тому, чтобы не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упражняемые в данный момент мышца были расслаблены. Дышать следует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и спокойно, через нос. Внимание следует сосредоточить на состоянии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упражняемых мышц. Одновременно важно добиваться ярких представлений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ощущений с расслаблением и напряжением различных групп мышц.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 сознании возникает образ лица-маски, полностью свободного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мышечного напряжения.</w:t>
      </w:r>
    </w:p>
    <w:p w:rsid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некоторой трениров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в расслаблении и закреплении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условно-рефлекторных связей со словесными формулировками удается 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 все мимические мышцы.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«Маска удивления»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глаза. С медленным вдохом максимально высоко поднять брови,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про себя: «Мышцы лба напряжены». Задержать на секунду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и с выдохом опустить брови. Пауза 15 секунд. Повторить упражнение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раза.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для глаз «</w:t>
      </w:r>
      <w:proofErr w:type="spellStart"/>
      <w:r w:rsidRP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Жмурики</w:t>
      </w:r>
      <w:proofErr w:type="spellEnd"/>
      <w:r w:rsidRP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медленным выдохом мягко опустить веки, постепенно наращивая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 мышц глаз и, наконец, зажмурить их так, как будто в них попал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шампунь, жмуриться как можно сильнее. Произносить про себя «Веки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напряжены». Затем секундная задержка дыхания и расслабление мышц,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свободное. Оставляя веки опущенными, произнести про себя «Веки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расслаблены». Повторить упражнение 2-3 раза.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для носа «Возмущение»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Округлить крылья </w:t>
      </w:r>
      <w:proofErr w:type="gramStart"/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proofErr w:type="gramEnd"/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напрячь их, как будто вы очень сильно чем-то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возмущены</w:t>
      </w:r>
      <w:proofErr w:type="gramEnd"/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сделать вдох и выдох. Произнести про себя: «Крылья носа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напряжены». Сделать вдох, на выдохе расслабить крылья носа. Произнести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себя: «Крылья носа расслаблены». Повторить упражнение 2-3 раза.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для губ «Маска поцелуя»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вдохом постепенно сжимать губы, как будто для поцелуя,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это усилие до предела и зафиксировать его, повторяя: «Мышцы рта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напряжены». На секунду задержать дыхание, со свободным выдохом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расслабить мышцы. Произнести: «Мышца рта </w:t>
      </w:r>
      <w:proofErr w:type="gramStart"/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расслаблены</w:t>
      </w:r>
      <w:proofErr w:type="gramEnd"/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2-3 раз.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«Маска смеха»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прищурить глаза, с вдохом постепенно улыбнуться настолько широко,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это возможно. С выдохом расслабить напряжение мышц лица.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упражнение несколько раз.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«Маска недовольства»</w:t>
      </w:r>
    </w:p>
    <w:p w:rsid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вдохом постепенно сжимать зубы, плотно сомкнуть губы, поджать мышцы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подбородка и опустить углы рта – сделать маску недовольства, зафиксировать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напряжение. Произнести про себя: «Челюсти сжаты, губы напряжены».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выдохом расслабить мышцы лица – разомкнуть зубы. Произнести про себя: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«Мышцы лица расслаблены».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упражнение несколько раз</w:t>
      </w:r>
    </w:p>
    <w:p w:rsidR="00C32360" w:rsidRPr="00C32360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360" w:rsidRPr="001F15CE" w:rsidRDefault="00C32360" w:rsidP="00C32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7E6" w:rsidRDefault="000F37E6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7E6" w:rsidRDefault="000F37E6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7E6" w:rsidRDefault="000F37E6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7E6" w:rsidRDefault="000F37E6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37E6" w:rsidRDefault="000F37E6" w:rsidP="000A58F7">
      <w:pPr>
        <w:shd w:val="clear" w:color="auto" w:fill="FFFFFF"/>
        <w:spacing w:after="0" w:line="240" w:lineRule="auto"/>
        <w:ind w:left="708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6E00" w:rsidRPr="00676E00" w:rsidRDefault="00676E00">
      <w:pPr>
        <w:rPr>
          <w:sz w:val="28"/>
          <w:szCs w:val="28"/>
        </w:rPr>
      </w:pPr>
    </w:p>
    <w:sectPr w:rsidR="00676E00" w:rsidRPr="00676E00" w:rsidSect="008C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105"/>
    <w:multiLevelType w:val="multilevel"/>
    <w:tmpl w:val="364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63AE2"/>
    <w:multiLevelType w:val="multilevel"/>
    <w:tmpl w:val="6A9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F7838"/>
    <w:multiLevelType w:val="multilevel"/>
    <w:tmpl w:val="7AB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B0346"/>
    <w:multiLevelType w:val="multilevel"/>
    <w:tmpl w:val="A156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243E7"/>
    <w:multiLevelType w:val="multilevel"/>
    <w:tmpl w:val="605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434D7"/>
    <w:multiLevelType w:val="multilevel"/>
    <w:tmpl w:val="CAF0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75520"/>
    <w:multiLevelType w:val="multilevel"/>
    <w:tmpl w:val="E2E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86168"/>
    <w:multiLevelType w:val="multilevel"/>
    <w:tmpl w:val="4D3E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43084"/>
    <w:multiLevelType w:val="multilevel"/>
    <w:tmpl w:val="D12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E87"/>
    <w:rsid w:val="000809A1"/>
    <w:rsid w:val="000A58F7"/>
    <w:rsid w:val="000D1F51"/>
    <w:rsid w:val="000F37E6"/>
    <w:rsid w:val="001228D8"/>
    <w:rsid w:val="00154253"/>
    <w:rsid w:val="00191A1D"/>
    <w:rsid w:val="001F15CE"/>
    <w:rsid w:val="0024555B"/>
    <w:rsid w:val="00256447"/>
    <w:rsid w:val="00425415"/>
    <w:rsid w:val="004B730E"/>
    <w:rsid w:val="004B7425"/>
    <w:rsid w:val="0052123F"/>
    <w:rsid w:val="005773E1"/>
    <w:rsid w:val="00585385"/>
    <w:rsid w:val="00676E00"/>
    <w:rsid w:val="006B3D4C"/>
    <w:rsid w:val="00712C61"/>
    <w:rsid w:val="007E0251"/>
    <w:rsid w:val="00813FD9"/>
    <w:rsid w:val="00844AA7"/>
    <w:rsid w:val="008C759C"/>
    <w:rsid w:val="00902005"/>
    <w:rsid w:val="0096688C"/>
    <w:rsid w:val="0098554B"/>
    <w:rsid w:val="00A216BF"/>
    <w:rsid w:val="00A74173"/>
    <w:rsid w:val="00B04E2C"/>
    <w:rsid w:val="00B66B52"/>
    <w:rsid w:val="00B95381"/>
    <w:rsid w:val="00C32360"/>
    <w:rsid w:val="00CC73FB"/>
    <w:rsid w:val="00CE155D"/>
    <w:rsid w:val="00D77259"/>
    <w:rsid w:val="00DC0C27"/>
    <w:rsid w:val="00ED40B5"/>
    <w:rsid w:val="00EF7E87"/>
    <w:rsid w:val="00F27DAC"/>
    <w:rsid w:val="00F55F68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table" w:styleId="a4">
    <w:name w:val="Table Grid"/>
    <w:basedOn w:val="a1"/>
    <w:uiPriority w:val="59"/>
    <w:rsid w:val="00FB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0E236-B88F-4AD6-8B6A-502F2442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22</Pages>
  <Words>5934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16</cp:revision>
  <cp:lastPrinted>2019-11-28T09:53:00Z</cp:lastPrinted>
  <dcterms:created xsi:type="dcterms:W3CDTF">2019-09-08T13:52:00Z</dcterms:created>
  <dcterms:modified xsi:type="dcterms:W3CDTF">2020-10-31T09:15:00Z</dcterms:modified>
</cp:coreProperties>
</file>